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8FF1" w14:textId="77777777" w:rsidR="00B86E9C" w:rsidRDefault="00B86E9C" w:rsidP="00B86E9C">
      <w:pPr>
        <w:spacing w:after="0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B86E9C">
        <w:rPr>
          <w:rFonts w:ascii="Palatino Linotype" w:hAnsi="Palatino Linotype" w:cs="Times New Roman"/>
          <w:b/>
          <w:sz w:val="20"/>
          <w:szCs w:val="20"/>
        </w:rPr>
        <w:t xml:space="preserve">ZAŁĄCZNIK NR 1 </w:t>
      </w:r>
    </w:p>
    <w:p w14:paraId="6BA29F7C" w14:textId="55DB628F" w:rsidR="00B86E9C" w:rsidRDefault="00B86E9C" w:rsidP="00B86E9C">
      <w:pPr>
        <w:spacing w:after="0"/>
        <w:jc w:val="center"/>
        <w:rPr>
          <w:sz w:val="28"/>
          <w:szCs w:val="28"/>
        </w:rPr>
      </w:pPr>
      <w:r w:rsidRPr="00B86E9C">
        <w:rPr>
          <w:rFonts w:ascii="Palatino Linotype" w:hAnsi="Palatino Linotype" w:cs="Times New Roman"/>
          <w:b/>
          <w:sz w:val="20"/>
          <w:szCs w:val="20"/>
        </w:rPr>
        <w:t>DO UMOWY ZLECENIE</w:t>
      </w:r>
      <w:r w:rsidRPr="00B86E9C">
        <w:rPr>
          <w:sz w:val="28"/>
          <w:szCs w:val="28"/>
        </w:rPr>
        <w:t xml:space="preserve"> </w:t>
      </w:r>
      <w:r w:rsidRPr="00B86E9C">
        <w:rPr>
          <w:rFonts w:ascii="Palatino Linotype" w:hAnsi="Palatino Linotype"/>
          <w:b/>
          <w:bCs/>
          <w:sz w:val="20"/>
          <w:szCs w:val="20"/>
        </w:rPr>
        <w:t>NR 2021/……</w:t>
      </w:r>
      <w:r>
        <w:rPr>
          <w:rFonts w:ascii="Palatino Linotype" w:hAnsi="Palatino Linotype"/>
          <w:b/>
          <w:bCs/>
          <w:sz w:val="20"/>
          <w:szCs w:val="20"/>
        </w:rPr>
        <w:t>…</w:t>
      </w:r>
      <w:r w:rsidRPr="00B86E9C">
        <w:rPr>
          <w:rFonts w:ascii="Palatino Linotype" w:hAnsi="Palatino Linotype"/>
          <w:b/>
          <w:bCs/>
          <w:sz w:val="20"/>
          <w:szCs w:val="20"/>
        </w:rPr>
        <w:t>..</w:t>
      </w:r>
    </w:p>
    <w:p w14:paraId="18ABDF9B" w14:textId="75201A6C" w:rsidR="00B86E9C" w:rsidRPr="00B86E9C" w:rsidRDefault="00FA1C80">
      <w:pPr>
        <w:rPr>
          <w:rFonts w:ascii="Palatino Linotype" w:hAnsi="Palatino Linotype" w:cs="Times New Roman"/>
          <w:b/>
          <w:sz w:val="20"/>
          <w:szCs w:val="20"/>
        </w:rPr>
      </w:pPr>
      <w:r w:rsidRPr="00B86E9C">
        <w:rPr>
          <w:rFonts w:ascii="Palatino Linotype" w:hAnsi="Palatino Linotype" w:cs="Times New Roman"/>
          <w:b/>
          <w:sz w:val="20"/>
          <w:szCs w:val="20"/>
        </w:rPr>
        <w:t>Obowiązki Zleceniobiorcy</w:t>
      </w:r>
    </w:p>
    <w:p w14:paraId="2B6067D8" w14:textId="77777777" w:rsidR="00FA1C80" w:rsidRPr="00B86E9C" w:rsidRDefault="00FA1C80" w:rsidP="00FA1C80">
      <w:pPr>
        <w:pStyle w:val="tekstustp"/>
        <w:rPr>
          <w:sz w:val="20"/>
        </w:rPr>
      </w:pPr>
      <w:r w:rsidRPr="00B86E9C">
        <w:rPr>
          <w:sz w:val="20"/>
        </w:rPr>
        <w:t xml:space="preserve">Do zadań </w:t>
      </w:r>
      <w:r w:rsidRPr="00B86E9C">
        <w:rPr>
          <w:bCs/>
          <w:sz w:val="20"/>
        </w:rPr>
        <w:t>Zleceniobiorcy</w:t>
      </w:r>
      <w:r w:rsidRPr="00B86E9C">
        <w:rPr>
          <w:b/>
          <w:bCs/>
          <w:sz w:val="20"/>
        </w:rPr>
        <w:t xml:space="preserve"> </w:t>
      </w:r>
      <w:r w:rsidRPr="00B86E9C">
        <w:rPr>
          <w:bCs/>
          <w:sz w:val="20"/>
        </w:rPr>
        <w:t>w ramach realizacji Umowy należą w szczególności:</w:t>
      </w:r>
    </w:p>
    <w:p w14:paraId="2C7C8D6E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sz w:val="20"/>
        </w:rPr>
      </w:pPr>
      <w:r w:rsidRPr="00B86E9C">
        <w:rPr>
          <w:sz w:val="20"/>
        </w:rPr>
        <w:t xml:space="preserve">Przeprowadzenie rekrutacji uczestników do Programu; </w:t>
      </w:r>
    </w:p>
    <w:p w14:paraId="414A8522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sz w:val="20"/>
        </w:rPr>
      </w:pPr>
      <w:r w:rsidRPr="00B86E9C">
        <w:rPr>
          <w:sz w:val="20"/>
        </w:rPr>
        <w:t>Utworzeni</w:t>
      </w:r>
      <w:r w:rsidRPr="00B86E9C">
        <w:rPr>
          <w:sz w:val="20"/>
          <w:lang w:val="pl-PL"/>
        </w:rPr>
        <w:t>e</w:t>
      </w:r>
      <w:r w:rsidRPr="00B86E9C">
        <w:rPr>
          <w:sz w:val="20"/>
        </w:rPr>
        <w:t xml:space="preserve"> i zgłoszenia Grupy SKS;</w:t>
      </w:r>
    </w:p>
    <w:p w14:paraId="62E250D3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sz w:val="20"/>
        </w:rPr>
      </w:pPr>
      <w:r w:rsidRPr="00B86E9C">
        <w:rPr>
          <w:sz w:val="20"/>
        </w:rPr>
        <w:t>Zebrania od przedstawicieli ustawowych uczestników Programu SKS  oświadczeń, o których mowa w §7, a następnie wprowadzenie ich skanów do Dziennika SKS oraz ich przechowywanie przez okres wskazany w §7 umowy.</w:t>
      </w:r>
    </w:p>
    <w:p w14:paraId="1F43A8F0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sz w:val="20"/>
        </w:rPr>
      </w:pPr>
      <w:r w:rsidRPr="00B86E9C">
        <w:rPr>
          <w:sz w:val="20"/>
        </w:rPr>
        <w:t>Systematyczne prowadzenia Dziennika SKS;</w:t>
      </w:r>
    </w:p>
    <w:p w14:paraId="01B4C374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color w:val="C5E0B3" w:themeColor="accent6" w:themeTint="66"/>
          <w:sz w:val="20"/>
        </w:rPr>
      </w:pPr>
      <w:r w:rsidRPr="00B86E9C">
        <w:rPr>
          <w:sz w:val="20"/>
        </w:rPr>
        <w:t>Prowadzenia</w:t>
      </w:r>
      <w:r w:rsidRPr="00B86E9C">
        <w:rPr>
          <w:sz w:val="20"/>
          <w:lang w:val="pl-PL"/>
        </w:rPr>
        <w:t xml:space="preserve"> 70</w:t>
      </w:r>
      <w:r w:rsidRPr="00B86E9C">
        <w:rPr>
          <w:sz w:val="20"/>
        </w:rPr>
        <w:t xml:space="preserve"> Zajęć SKS w Grupie SKS z częstotliwością 2 razy w tygodniu w terminach zgodnych z harmonogramem zadek</w:t>
      </w:r>
      <w:r w:rsidRPr="00B86E9C">
        <w:rPr>
          <w:sz w:val="20"/>
          <w:lang w:val="pl-PL"/>
        </w:rPr>
        <w:t xml:space="preserve">larowanym </w:t>
      </w:r>
      <w:r w:rsidRPr="00B86E9C">
        <w:rPr>
          <w:sz w:val="20"/>
        </w:rPr>
        <w:t>przez Zlecenio</w:t>
      </w:r>
      <w:r w:rsidRPr="00B86E9C">
        <w:rPr>
          <w:sz w:val="20"/>
          <w:lang w:val="pl-PL"/>
        </w:rPr>
        <w:t>biorcę</w:t>
      </w:r>
      <w:r w:rsidRPr="00B86E9C">
        <w:rPr>
          <w:sz w:val="20"/>
        </w:rPr>
        <w:t xml:space="preserve"> w Dzienniku SKS. (w uzasadnionych przypadkach dopuszcza się możliwość zmiany częstotliwości zajęć)</w:t>
      </w:r>
      <w:r w:rsidRPr="00B86E9C">
        <w:rPr>
          <w:sz w:val="20"/>
          <w:lang w:val="pl-PL"/>
        </w:rPr>
        <w:t xml:space="preserve">. </w:t>
      </w:r>
      <w:r w:rsidRPr="00B86E9C">
        <w:rPr>
          <w:sz w:val="20"/>
        </w:rPr>
        <w:t>Czas trwania zajęć sportowych w Grupie SKS wynosi 60 min</w:t>
      </w:r>
      <w:r w:rsidRPr="00B86E9C">
        <w:rPr>
          <w:sz w:val="20"/>
          <w:lang w:val="pl-PL"/>
        </w:rPr>
        <w:t xml:space="preserve"> (jedna jednostka ćwiczebna)</w:t>
      </w:r>
      <w:r w:rsidRPr="00B86E9C">
        <w:rPr>
          <w:sz w:val="20"/>
        </w:rPr>
        <w:t xml:space="preserve">. </w:t>
      </w:r>
      <w:r w:rsidRPr="00B86E9C">
        <w:rPr>
          <w:sz w:val="20"/>
          <w:lang w:val="pl-PL"/>
        </w:rPr>
        <w:t xml:space="preserve"> </w:t>
      </w:r>
    </w:p>
    <w:p w14:paraId="0EBAD877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sz w:val="20"/>
        </w:rPr>
      </w:pPr>
      <w:r w:rsidRPr="00B86E9C">
        <w:rPr>
          <w:sz w:val="20"/>
        </w:rPr>
        <w:t xml:space="preserve">Przeprowadzenie testów sprawnościowych uczestników Programu SKS dwa razy w roku w terminach określonych przez Operatora krajowego oraz wprowadzenie tych wyników do Dziennika SKS; </w:t>
      </w:r>
    </w:p>
    <w:p w14:paraId="310EFDDD" w14:textId="77777777" w:rsidR="00FA1C80" w:rsidRPr="00B86E9C" w:rsidRDefault="00FA1C80" w:rsidP="00FA1C80">
      <w:pPr>
        <w:pStyle w:val="tekstpunkt"/>
        <w:numPr>
          <w:ilvl w:val="3"/>
          <w:numId w:val="2"/>
        </w:numPr>
        <w:rPr>
          <w:i/>
          <w:color w:val="C5E0B3" w:themeColor="accent6" w:themeTint="66"/>
          <w:sz w:val="20"/>
        </w:rPr>
      </w:pPr>
      <w:r w:rsidRPr="00B86E9C">
        <w:rPr>
          <w:sz w:val="20"/>
          <w:lang w:val="pl-PL"/>
        </w:rPr>
        <w:t>Do dnia 10 każdego miesiąca kalendarzowego wgrywanie do Dziennika SKS raportu z przeprowadzonych Zajęć SKS, z wyjątkiem miesiąca grudnia, w którym to miesiącu raport z przeprowadzonych zajęć powinien zostać wgrany nie później niż do dnia 18 grudnia</w:t>
      </w:r>
      <w:r w:rsidRPr="00B86E9C">
        <w:rPr>
          <w:sz w:val="20"/>
        </w:rPr>
        <w:t xml:space="preserve">. </w:t>
      </w:r>
    </w:p>
    <w:p w14:paraId="272DCD58" w14:textId="77777777" w:rsidR="00FA1C80" w:rsidRPr="00B86E9C" w:rsidRDefault="00FA1C80" w:rsidP="00FA1C80">
      <w:pPr>
        <w:pStyle w:val="tekstustp"/>
        <w:numPr>
          <w:ilvl w:val="2"/>
          <w:numId w:val="2"/>
        </w:numPr>
        <w:rPr>
          <w:sz w:val="20"/>
        </w:rPr>
      </w:pPr>
      <w:r w:rsidRPr="00B86E9C">
        <w:rPr>
          <w:sz w:val="20"/>
        </w:rPr>
        <w:t>W uzasadnionych przypadkach, związanych z aktualną na dany moment sytuacją epidemiczną, dopuszcza się odstępstwa w realizacji obowiązków określonych w pkt.1  w zakresie określonym poniżej:</w:t>
      </w:r>
    </w:p>
    <w:p w14:paraId="232B7C71" w14:textId="77777777" w:rsidR="00FA1C80" w:rsidRPr="00B86E9C" w:rsidRDefault="00FA1C80" w:rsidP="00FA1C80">
      <w:pPr>
        <w:pStyle w:val="tekstpunkt"/>
        <w:numPr>
          <w:ilvl w:val="3"/>
          <w:numId w:val="3"/>
        </w:numPr>
        <w:rPr>
          <w:sz w:val="20"/>
          <w:lang w:val="pl-PL"/>
        </w:rPr>
      </w:pPr>
      <w:r w:rsidRPr="00B86E9C">
        <w:rPr>
          <w:sz w:val="20"/>
          <w:lang w:val="pl-PL"/>
        </w:rPr>
        <w:t xml:space="preserve">za zgodą Operatora krajowego, możliwe jest przeprowadzenie Zajęć SKS z częstotliwością 1 raz w tygodniu, w takim przypadku czas trwania zajęć sportowych powinien wynosić 120 minut (dwie jednostki ćwiczebne);  </w:t>
      </w:r>
    </w:p>
    <w:p w14:paraId="5651BBDD" w14:textId="77777777" w:rsidR="00FA1C80" w:rsidRPr="00B86E9C" w:rsidRDefault="00FA1C80" w:rsidP="00FA1C80">
      <w:pPr>
        <w:pStyle w:val="tekstpunkt"/>
        <w:numPr>
          <w:ilvl w:val="3"/>
          <w:numId w:val="3"/>
        </w:numPr>
        <w:rPr>
          <w:sz w:val="20"/>
          <w:lang w:val="pl-PL"/>
        </w:rPr>
      </w:pPr>
      <w:r w:rsidRPr="00B86E9C">
        <w:rPr>
          <w:sz w:val="20"/>
          <w:lang w:val="pl-PL"/>
        </w:rPr>
        <w:t xml:space="preserve">możliwe jest zmniejszenie liczby wskazanych w ust. 2 pkt 5) Zajęć SKS w Grupie SKS (70 zajęć); </w:t>
      </w:r>
    </w:p>
    <w:p w14:paraId="18A0EBB3" w14:textId="77777777" w:rsidR="00FA1C80" w:rsidRPr="00B86E9C" w:rsidRDefault="00FA1C80" w:rsidP="00FA1C80">
      <w:pPr>
        <w:pStyle w:val="tekstpunkt"/>
        <w:numPr>
          <w:ilvl w:val="3"/>
          <w:numId w:val="3"/>
        </w:numPr>
        <w:rPr>
          <w:sz w:val="20"/>
          <w:lang w:val="pl-PL"/>
        </w:rPr>
      </w:pPr>
      <w:r w:rsidRPr="00B86E9C">
        <w:rPr>
          <w:sz w:val="20"/>
          <w:lang w:val="pl-PL"/>
        </w:rPr>
        <w:t xml:space="preserve">możliwe jest zmniejszenie liczby uczestników w Grupie SKS poniżej 15 uczniów. </w:t>
      </w:r>
    </w:p>
    <w:p w14:paraId="3D7E0433" w14:textId="77777777" w:rsidR="00FA1C80" w:rsidRPr="00B86E9C" w:rsidRDefault="00FA1C80" w:rsidP="00FA1C80">
      <w:pPr>
        <w:pStyle w:val="tekstpunkt"/>
        <w:numPr>
          <w:ilvl w:val="3"/>
          <w:numId w:val="3"/>
        </w:numPr>
        <w:rPr>
          <w:sz w:val="20"/>
        </w:rPr>
      </w:pPr>
      <w:r w:rsidRPr="00B86E9C">
        <w:rPr>
          <w:sz w:val="20"/>
          <w:lang w:val="pl-PL"/>
        </w:rPr>
        <w:t>możliwe jest zmniejszenie częstotliwości przeprowadzania testów sprawnościowych, o których mowa w ust. 2 pkt. 7)</w:t>
      </w:r>
    </w:p>
    <w:p w14:paraId="2673F195" w14:textId="40797306" w:rsidR="00FA1C80" w:rsidRPr="00B86E9C" w:rsidRDefault="00FA1C80">
      <w:pPr>
        <w:rPr>
          <w:rFonts w:ascii="Palatino Linotype" w:hAnsi="Palatino Linotype"/>
          <w:sz w:val="20"/>
          <w:szCs w:val="20"/>
        </w:rPr>
      </w:pPr>
    </w:p>
    <w:p w14:paraId="0E3E8DD7" w14:textId="10D430B9" w:rsidR="00B86E9C" w:rsidRPr="00B86E9C" w:rsidRDefault="00B86E9C">
      <w:pPr>
        <w:rPr>
          <w:rFonts w:ascii="Palatino Linotype" w:hAnsi="Palatino Linotype"/>
          <w:sz w:val="20"/>
          <w:szCs w:val="20"/>
        </w:rPr>
      </w:pPr>
    </w:p>
    <w:p w14:paraId="3F9B95CA" w14:textId="77777777" w:rsidR="00B86E9C" w:rsidRPr="00B86E9C" w:rsidRDefault="00B86E9C" w:rsidP="00B86E9C">
      <w:pPr>
        <w:spacing w:before="850" w:after="0"/>
        <w:rPr>
          <w:rFonts w:ascii="Palatino Linotype" w:hAnsi="Palatino Linotype"/>
          <w:sz w:val="20"/>
          <w:szCs w:val="20"/>
        </w:rPr>
      </w:pPr>
      <w:r w:rsidRPr="00B86E9C">
        <w:rPr>
          <w:rFonts w:ascii="Palatino Linotype" w:hAnsi="Palatino Linotype"/>
          <w:sz w:val="20"/>
          <w:szCs w:val="20"/>
        </w:rPr>
        <w:t>Zleceniodawca                                                                                           Zleceniobiorca:</w:t>
      </w:r>
    </w:p>
    <w:p w14:paraId="4ECE43D1" w14:textId="77777777" w:rsidR="00B86E9C" w:rsidRPr="00B86E9C" w:rsidRDefault="00B86E9C" w:rsidP="00B86E9C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5A0C962C" w14:textId="0380B9FA" w:rsidR="00B86E9C" w:rsidRPr="00B86E9C" w:rsidRDefault="00B86E9C" w:rsidP="00B86E9C">
      <w:pPr>
        <w:rPr>
          <w:rFonts w:ascii="Palatino Linotype" w:hAnsi="Palatino Linotype"/>
          <w:sz w:val="20"/>
          <w:szCs w:val="20"/>
        </w:rPr>
      </w:pPr>
      <w:r w:rsidRPr="00B86E9C">
        <w:rPr>
          <w:rFonts w:ascii="Palatino Linotype" w:hAnsi="Palatino Linotype"/>
          <w:sz w:val="20"/>
          <w:szCs w:val="20"/>
        </w:rPr>
        <w:t>SZS ZIEMIA LUBUSKA</w:t>
      </w:r>
      <w:r w:rsidRPr="00B86E9C">
        <w:rPr>
          <w:rFonts w:ascii="Palatino Linotype" w:hAnsi="Palatino Linotype"/>
          <w:sz w:val="20"/>
          <w:szCs w:val="20"/>
        </w:rPr>
        <w:tab/>
      </w:r>
      <w:r w:rsidRPr="00B86E9C">
        <w:rPr>
          <w:rFonts w:ascii="Palatino Linotype" w:hAnsi="Palatino Linotype"/>
          <w:sz w:val="20"/>
          <w:szCs w:val="20"/>
        </w:rPr>
        <w:tab/>
      </w:r>
      <w:r w:rsidRPr="00B86E9C">
        <w:rPr>
          <w:rFonts w:ascii="Palatino Linotype" w:hAnsi="Palatino Linotype"/>
          <w:sz w:val="20"/>
          <w:szCs w:val="20"/>
        </w:rPr>
        <w:tab/>
        <w:t xml:space="preserve">   </w:t>
      </w:r>
      <w:r>
        <w:rPr>
          <w:rFonts w:ascii="Palatino Linotype" w:hAnsi="Palatino Linotype"/>
          <w:sz w:val="20"/>
          <w:szCs w:val="20"/>
        </w:rPr>
        <w:t xml:space="preserve">   </w:t>
      </w:r>
      <w:r w:rsidRPr="00B86E9C">
        <w:rPr>
          <w:rFonts w:ascii="Palatino Linotype" w:hAnsi="Palatino Linotype"/>
          <w:sz w:val="20"/>
          <w:szCs w:val="20"/>
        </w:rPr>
        <w:t xml:space="preserve">  </w:t>
      </w:r>
      <w:r w:rsidRPr="00B86E9C">
        <w:rPr>
          <w:rFonts w:ascii="Palatino Linotype" w:hAnsi="Palatino Linotype"/>
          <w:sz w:val="20"/>
          <w:szCs w:val="20"/>
          <w:shd w:val="clear" w:color="auto" w:fill="FFFF00"/>
        </w:rPr>
        <w:t>……………(czytelny podpis)………………..</w:t>
      </w:r>
    </w:p>
    <w:p w14:paraId="375DE4DA" w14:textId="77777777" w:rsidR="00B86E9C" w:rsidRPr="00B86E9C" w:rsidRDefault="00B86E9C">
      <w:pPr>
        <w:rPr>
          <w:rFonts w:ascii="Palatino Linotype" w:hAnsi="Palatino Linotype"/>
          <w:sz w:val="20"/>
          <w:szCs w:val="20"/>
        </w:rPr>
      </w:pPr>
    </w:p>
    <w:sectPr w:rsidR="00B86E9C" w:rsidRPr="00B86E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E903" w14:textId="77777777" w:rsidR="00E03264" w:rsidRDefault="00E03264" w:rsidP="00B86E9C">
      <w:pPr>
        <w:spacing w:after="0" w:line="240" w:lineRule="auto"/>
      </w:pPr>
      <w:r>
        <w:separator/>
      </w:r>
    </w:p>
  </w:endnote>
  <w:endnote w:type="continuationSeparator" w:id="0">
    <w:p w14:paraId="033B5E68" w14:textId="77777777" w:rsidR="00E03264" w:rsidRDefault="00E03264" w:rsidP="00B8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1CC76" w14:textId="77777777" w:rsidR="00E03264" w:rsidRDefault="00E03264" w:rsidP="00B86E9C">
      <w:pPr>
        <w:spacing w:after="0" w:line="240" w:lineRule="auto"/>
      </w:pPr>
      <w:r>
        <w:separator/>
      </w:r>
    </w:p>
  </w:footnote>
  <w:footnote w:type="continuationSeparator" w:id="0">
    <w:p w14:paraId="55F7698C" w14:textId="77777777" w:rsidR="00E03264" w:rsidRDefault="00E03264" w:rsidP="00B8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441397F0582D4B5BAC4195F8B440D4F2"/>
      </w:placeholder>
      <w:temporary/>
      <w:showingPlcHdr/>
      <w15:appearance w15:val="hidden"/>
    </w:sdtPr>
    <w:sdtContent>
      <w:p w14:paraId="74893AE1" w14:textId="77777777" w:rsidR="00B86E9C" w:rsidRDefault="00B86E9C">
        <w:pPr>
          <w:pStyle w:val="Nagwek"/>
        </w:pPr>
        <w:r>
          <w:t>[Wpisz tutaj]</w:t>
        </w:r>
      </w:p>
    </w:sdtContent>
  </w:sdt>
  <w:p w14:paraId="4879830B" w14:textId="77777777" w:rsidR="00B86E9C" w:rsidRPr="0086781B" w:rsidRDefault="00B86E9C" w:rsidP="00B86E9C">
    <w:pPr>
      <w:pBdr>
        <w:bottom w:val="single" w:sz="12" w:space="1" w:color="auto"/>
      </w:pBdr>
      <w:ind w:right="360"/>
      <w:rPr>
        <w:b/>
        <w:sz w:val="16"/>
        <w:lang w:eastAsia="x-none"/>
      </w:rPr>
    </w:pPr>
    <w:r w:rsidRPr="0086781B">
      <w:rPr>
        <w:b/>
        <w:sz w:val="16"/>
        <w:lang w:eastAsia="x-none"/>
      </w:rPr>
      <w:t>Instrukcja wypełniania:</w:t>
    </w:r>
  </w:p>
  <w:p w14:paraId="628D96AC" w14:textId="731C2C31" w:rsidR="00B86E9C" w:rsidRPr="00B86E9C" w:rsidRDefault="00B86E9C" w:rsidP="00B86E9C">
    <w:pPr>
      <w:pBdr>
        <w:bottom w:val="single" w:sz="12" w:space="1" w:color="auto"/>
      </w:pBdr>
      <w:ind w:right="360"/>
      <w:rPr>
        <w:b/>
        <w:bCs/>
        <w:sz w:val="16"/>
        <w:lang w:eastAsia="x-none"/>
      </w:rPr>
    </w:pPr>
    <w:r w:rsidRPr="0086781B">
      <w:rPr>
        <w:b/>
        <w:bCs/>
        <w:sz w:val="16"/>
        <w:lang w:eastAsia="x-none"/>
      </w:rPr>
      <w:t xml:space="preserve">pola oznaczone żółtym kolorem należy uzupełnić </w:t>
    </w:r>
    <w:r w:rsidRPr="0086781B">
      <w:rPr>
        <w:sz w:val="16"/>
        <w:lang w:eastAsia="x-none"/>
      </w:rPr>
      <w:t xml:space="preserve"> :  </w:t>
    </w:r>
    <w:r w:rsidRPr="0086781B">
      <w:rPr>
        <w:b/>
        <w:bCs/>
        <w:sz w:val="16"/>
        <w:lang w:eastAsia="x-none"/>
      </w:rPr>
      <w:t>DRUKOWANYM TEKSTEM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2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80"/>
    <w:rsid w:val="00B86E9C"/>
    <w:rsid w:val="00DB69F1"/>
    <w:rsid w:val="00E03264"/>
    <w:rsid w:val="00F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56C3"/>
  <w15:chartTrackingRefBased/>
  <w15:docId w15:val="{5AF0B639-CF30-4451-A67B-0850129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litera">
    <w:name w:val="tekst litera"/>
    <w:basedOn w:val="Normalny"/>
    <w:rsid w:val="00FA1C80"/>
    <w:pPr>
      <w:numPr>
        <w:ilvl w:val="4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FA1C80"/>
    <w:pPr>
      <w:keepNext/>
      <w:numPr>
        <w:numId w:val="1"/>
      </w:numPr>
      <w:spacing w:before="240" w:after="0" w:line="240" w:lineRule="auto"/>
      <w:jc w:val="center"/>
    </w:pPr>
    <w:rPr>
      <w:rFonts w:ascii="Palatino Linotype" w:eastAsia="Times New Roman" w:hAnsi="Palatino Linotype" w:cs="Times New Roman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FA1C80"/>
    <w:pPr>
      <w:keepNext/>
      <w:numPr>
        <w:ilvl w:val="1"/>
        <w:numId w:val="1"/>
      </w:numPr>
      <w:spacing w:after="120" w:line="240" w:lineRule="auto"/>
      <w:jc w:val="center"/>
    </w:pPr>
    <w:rPr>
      <w:rFonts w:ascii="Palatino Linotype" w:eastAsia="Times New Roman" w:hAnsi="Palatino Linotype" w:cs="Times New Roman"/>
      <w:b/>
      <w:smallCaps/>
      <w:szCs w:val="20"/>
      <w:lang w:eastAsia="pl-PL"/>
    </w:rPr>
  </w:style>
  <w:style w:type="paragraph" w:customStyle="1" w:styleId="tekstpunkt">
    <w:name w:val="tekst punkt"/>
    <w:basedOn w:val="Normalny"/>
    <w:link w:val="tekstpunktZnak"/>
    <w:rsid w:val="00FA1C80"/>
    <w:pPr>
      <w:numPr>
        <w:ilvl w:val="3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val="x-none" w:eastAsia="x-none"/>
    </w:rPr>
  </w:style>
  <w:style w:type="paragraph" w:customStyle="1" w:styleId="tekstustp">
    <w:name w:val="tekst ustęp"/>
    <w:basedOn w:val="Normalny"/>
    <w:rsid w:val="00FA1C80"/>
    <w:pPr>
      <w:numPr>
        <w:ilvl w:val="2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customStyle="1" w:styleId="tekstpunktZnak">
    <w:name w:val="tekst punkt Znak"/>
    <w:link w:val="tekstpunkt"/>
    <w:rsid w:val="00FA1C80"/>
    <w:rPr>
      <w:rFonts w:ascii="Palatino Linotype" w:eastAsia="Times New Roman" w:hAnsi="Palatino Linotype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E9C"/>
  </w:style>
  <w:style w:type="paragraph" w:styleId="Stopka">
    <w:name w:val="footer"/>
    <w:basedOn w:val="Normalny"/>
    <w:link w:val="StopkaZnak"/>
    <w:uiPriority w:val="99"/>
    <w:unhideWhenUsed/>
    <w:rsid w:val="00B8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1397F0582D4B5BAC4195F8B440D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B0537-2D82-4A8F-AD0A-6FB6FADE62B1}"/>
      </w:docPartPr>
      <w:docPartBody>
        <w:p w:rsidR="00000000" w:rsidRDefault="00E428F3" w:rsidP="00E428F3">
          <w:pPr>
            <w:pStyle w:val="441397F0582D4B5BAC4195F8B440D4F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3"/>
    <w:rsid w:val="00A12818"/>
    <w:rsid w:val="00E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41397F0582D4B5BAC4195F8B440D4F2">
    <w:name w:val="441397F0582D4B5BAC4195F8B440D4F2"/>
    <w:rsid w:val="00E42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</dc:creator>
  <cp:keywords/>
  <dc:description/>
  <cp:lastModifiedBy>Zbigniew Bermes</cp:lastModifiedBy>
  <cp:revision>2</cp:revision>
  <cp:lastPrinted>2021-01-19T09:49:00Z</cp:lastPrinted>
  <dcterms:created xsi:type="dcterms:W3CDTF">2020-12-22T12:31:00Z</dcterms:created>
  <dcterms:modified xsi:type="dcterms:W3CDTF">2021-01-19T09:49:00Z</dcterms:modified>
</cp:coreProperties>
</file>